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75328A" w:rsidRPr="007E0115" w:rsidRDefault="009B60C5" w:rsidP="0075328A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E0115" w:rsidRDefault="0080544D" w:rsidP="0051482C">
            <w:pPr>
              <w:rPr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Антикризисное управление </w:t>
            </w:r>
            <w:r w:rsidR="0051482C">
              <w:rPr>
                <w:b/>
                <w:sz w:val="24"/>
                <w:szCs w:val="24"/>
              </w:rPr>
              <w:t>в организации</w:t>
            </w:r>
          </w:p>
        </w:tc>
      </w:tr>
      <w:tr w:rsidR="007E0115" w:rsidRPr="007E0115" w:rsidTr="00A30025">
        <w:tc>
          <w:tcPr>
            <w:tcW w:w="3261" w:type="dxa"/>
            <w:shd w:val="clear" w:color="auto" w:fill="E7E6E6" w:themeFill="background2"/>
          </w:tcPr>
          <w:p w:rsidR="00A30025" w:rsidRPr="007E0115" w:rsidRDefault="00A3002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E0115" w:rsidRDefault="00A30025" w:rsidP="001F3593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38.0</w:t>
            </w:r>
            <w:r w:rsidR="001F3593" w:rsidRPr="007E0115">
              <w:rPr>
                <w:sz w:val="24"/>
                <w:szCs w:val="24"/>
              </w:rPr>
              <w:t>4</w:t>
            </w:r>
            <w:r w:rsidRPr="007E011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E0115" w:rsidRDefault="00A30025" w:rsidP="00230905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Экономика</w:t>
            </w:r>
          </w:p>
        </w:tc>
      </w:tr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9B60C5" w:rsidRPr="007E0115" w:rsidRDefault="009B60C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E0115" w:rsidRDefault="00905A87" w:rsidP="00905A87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230905" w:rsidRPr="007E0115" w:rsidRDefault="0023090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E0115" w:rsidRDefault="00905A87" w:rsidP="00905A87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 xml:space="preserve">4 </w:t>
            </w:r>
            <w:r w:rsidR="00230905" w:rsidRPr="007E0115">
              <w:rPr>
                <w:sz w:val="24"/>
                <w:szCs w:val="24"/>
              </w:rPr>
              <w:t xml:space="preserve"> з.е.</w:t>
            </w:r>
          </w:p>
        </w:tc>
      </w:tr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9B60C5" w:rsidRPr="007E0115" w:rsidRDefault="009B60C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E0115" w:rsidRDefault="00905A87" w:rsidP="00905A87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Зачет с оценкой</w:t>
            </w:r>
          </w:p>
        </w:tc>
      </w:tr>
      <w:tr w:rsidR="007E0115" w:rsidRPr="007E0115" w:rsidTr="004E6061">
        <w:tc>
          <w:tcPr>
            <w:tcW w:w="3261" w:type="dxa"/>
            <w:shd w:val="clear" w:color="auto" w:fill="E7E6E6" w:themeFill="background2"/>
          </w:tcPr>
          <w:p w:rsidR="00CB2C49" w:rsidRPr="007E0115" w:rsidRDefault="00CB2C49" w:rsidP="00CB2C49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E0115" w:rsidRDefault="004E6061" w:rsidP="00CB2C49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Экономики предприятий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5E528E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Крат</w:t>
            </w:r>
            <w:r w:rsidR="005E528E" w:rsidRPr="007E0115">
              <w:rPr>
                <w:b/>
                <w:sz w:val="24"/>
                <w:szCs w:val="24"/>
              </w:rPr>
              <w:t>ко</w:t>
            </w:r>
            <w:r w:rsidRPr="007E0115">
              <w:rPr>
                <w:b/>
                <w:sz w:val="24"/>
                <w:szCs w:val="24"/>
              </w:rPr>
              <w:t xml:space="preserve">е содержание дисциплины 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8054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 xml:space="preserve">Тема 1. </w:t>
            </w:r>
            <w:r w:rsidR="0080544D" w:rsidRPr="007E0115">
              <w:rPr>
                <w:sz w:val="24"/>
                <w:szCs w:val="24"/>
              </w:rPr>
              <w:t xml:space="preserve">Сущность и виды кризисов.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8054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 xml:space="preserve">Тема 2. </w:t>
            </w:r>
            <w:r w:rsidR="0080544D" w:rsidRPr="007E0115">
              <w:rPr>
                <w:sz w:val="24"/>
                <w:szCs w:val="24"/>
              </w:rPr>
              <w:t>Стратегии антикризисного управления</w:t>
            </w:r>
            <w:r w:rsidR="00905A87" w:rsidRPr="007E0115">
              <w:rPr>
                <w:sz w:val="24"/>
                <w:szCs w:val="24"/>
              </w:rPr>
              <w:t>.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80544D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Тема 3. Банкротство фирмы</w:t>
            </w:r>
            <w:r w:rsidR="00905A87" w:rsidRPr="007E0115">
              <w:rPr>
                <w:sz w:val="24"/>
                <w:szCs w:val="24"/>
              </w:rPr>
              <w:t>.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80544D" w:rsidRPr="007E0115" w:rsidRDefault="0080544D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Тема 4. Оценка кризисного состояния фирмы.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905A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CB0300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Осно</w:t>
            </w:r>
            <w:r w:rsidR="0039567C" w:rsidRPr="007E011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8707E" w:rsidRPr="0058707E" w:rsidRDefault="0058707E" w:rsidP="00384ED2">
            <w:pPr>
              <w:pStyle w:val="a8"/>
              <w:numPr>
                <w:ilvl w:val="0"/>
                <w:numId w:val="66"/>
              </w:numPr>
              <w:tabs>
                <w:tab w:val="left" w:pos="390"/>
              </w:tabs>
              <w:ind w:left="285" w:firstLine="0"/>
              <w:jc w:val="both"/>
            </w:pPr>
            <w:r w:rsidRPr="0058707E">
              <w:t xml:space="preserve">Ряховская, А. Н. Риск-менеджмент — основа устойчивости бизнеса : учеб. пособие /А. Н. Ряховская, О. Г. Крюкова, М. О. Кузнецова; под ред. О. Г. Крюковой. — Москва : Магистр: ИНФРА-М, 2019. — 256с. - ISBN 978-5-16-106807-6. - Текст : электронный. - URL: </w:t>
            </w:r>
            <w:hyperlink r:id="rId8" w:history="1">
              <w:r w:rsidR="00384ED2" w:rsidRPr="002B61E1">
                <w:rPr>
                  <w:rStyle w:val="aff2"/>
                </w:rPr>
                <w:t>https://new.znanium.com/catalog/product/1019768</w:t>
              </w:r>
            </w:hyperlink>
          </w:p>
          <w:p w:rsidR="0058707E" w:rsidRPr="003B7DA4" w:rsidRDefault="0058707E" w:rsidP="00384ED2">
            <w:pPr>
              <w:pStyle w:val="a8"/>
              <w:numPr>
                <w:ilvl w:val="0"/>
                <w:numId w:val="66"/>
              </w:numPr>
              <w:tabs>
                <w:tab w:val="left" w:pos="195"/>
                <w:tab w:val="left" w:pos="390"/>
              </w:tabs>
              <w:ind w:left="285" w:firstLine="0"/>
              <w:jc w:val="both"/>
              <w:rPr>
                <w:b/>
              </w:rPr>
            </w:pPr>
            <w:r w:rsidRPr="0058707E">
              <w:t xml:space="preserve">Теория антикризисного менеджмента : учебник / под ред. проф. А. Н. Ряховской. — Москва : Магистр : ИНФРА-М, 2017. — 624 с. (Магистратура). - ISBN 978-5-16-102912-1. - Текст : электронный. - URL: </w:t>
            </w:r>
            <w:hyperlink r:id="rId9" w:history="1">
              <w:r w:rsidR="00384ED2" w:rsidRPr="002B61E1">
                <w:rPr>
                  <w:rStyle w:val="aff2"/>
                </w:rPr>
                <w:t>https://new.znanium.com/catalog/product/757869</w:t>
              </w:r>
            </w:hyperlink>
          </w:p>
          <w:p w:rsidR="003B7DA4" w:rsidRPr="00384ED2" w:rsidRDefault="003B7DA4" w:rsidP="00384ED2">
            <w:pPr>
              <w:pStyle w:val="a8"/>
              <w:numPr>
                <w:ilvl w:val="0"/>
                <w:numId w:val="66"/>
              </w:numPr>
              <w:tabs>
                <w:tab w:val="left" w:pos="195"/>
                <w:tab w:val="left" w:pos="390"/>
              </w:tabs>
              <w:ind w:left="285" w:firstLine="0"/>
              <w:jc w:val="both"/>
              <w:rPr>
                <w:b/>
              </w:rPr>
            </w:pPr>
            <w:r>
              <w:t xml:space="preserve">Кочеткова, А. И. Антикризисное управление. Инструментарий [Электронный ресурс] : учебник и практикум для бакалавриата и магистратуры : для студентов вузов, обучающихся по экономическим направлениям / А. И. Кочеткова, П. Н. Кочетков. - Москва : Юрайт, 2019. - 440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https://www.biblio-online.ru/bcode/434579</w:t>
              </w:r>
            </w:hyperlink>
          </w:p>
          <w:p w:rsidR="0039567C" w:rsidRPr="0058707E" w:rsidRDefault="00CB2C49" w:rsidP="00384ED2">
            <w:pPr>
              <w:tabs>
                <w:tab w:val="left" w:pos="195"/>
                <w:tab w:val="left" w:pos="390"/>
              </w:tabs>
              <w:ind w:left="285"/>
              <w:jc w:val="both"/>
              <w:rPr>
                <w:b/>
                <w:sz w:val="24"/>
                <w:szCs w:val="24"/>
              </w:rPr>
            </w:pPr>
            <w:r w:rsidRPr="0058707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8707E" w:rsidRPr="0058707E" w:rsidRDefault="0058707E" w:rsidP="00384ED2">
            <w:pPr>
              <w:pStyle w:val="a8"/>
              <w:numPr>
                <w:ilvl w:val="0"/>
                <w:numId w:val="65"/>
              </w:numPr>
              <w:tabs>
                <w:tab w:val="left" w:pos="390"/>
              </w:tabs>
              <w:ind w:left="285" w:firstLine="0"/>
              <w:jc w:val="both"/>
            </w:pPr>
            <w:r w:rsidRPr="0058707E">
              <w:t xml:space="preserve">Антикризисное управление как основа формирования механизма устойчивого развития бизнеса : монография / под ред. А.Н. Ряховской, С.Е. Кована. - Москва : ИНФРА-М, 2019. - 169 с. - (Научная мысль). - www.dx.doi.org/10.12737/13445. - ISBN 978-5-16-103220-6. - Текст : электронный. - URL: </w:t>
            </w:r>
            <w:hyperlink r:id="rId11" w:history="1">
              <w:r w:rsidR="00384ED2" w:rsidRPr="002B61E1">
                <w:rPr>
                  <w:rStyle w:val="aff2"/>
                </w:rPr>
                <w:t>https://new.znanium.com/catalog/product/1005920</w:t>
              </w:r>
            </w:hyperlink>
          </w:p>
          <w:p w:rsidR="0058707E" w:rsidRDefault="0080544D" w:rsidP="00384ED2">
            <w:pPr>
              <w:pStyle w:val="a8"/>
              <w:numPr>
                <w:ilvl w:val="0"/>
                <w:numId w:val="65"/>
              </w:numPr>
              <w:tabs>
                <w:tab w:val="left" w:pos="390"/>
              </w:tabs>
              <w:ind w:left="285" w:firstLine="0"/>
              <w:jc w:val="both"/>
            </w:pPr>
            <w:r w:rsidRPr="0058707E">
              <w:t xml:space="preserve">Кочеткова, А. И. Основы управления в условиях хаоса. Антикризисное управление. В 2 ч. Часть 1 : учебник и практикум для бакалавриата и магистратуры / А. И. Кочеткова, П. Н. Кочетков. — 2-е изд., испр. и доп. — Москва : Издательство Юрайт, 2019. — 394 с. — (Серия : Бакалавр и магистр. Академический курс). — ISBN 978-5-534-06405-6. — Текст : электронный // ЭБС Юрайт [сайт]. — URL: </w:t>
            </w:r>
            <w:hyperlink r:id="rId12" w:history="1">
              <w:r w:rsidR="0058707E" w:rsidRPr="002B61E1">
                <w:rPr>
                  <w:rStyle w:val="aff2"/>
                </w:rPr>
                <w:t>https://www.biblio-online.ru/book/osnovy-upravleniya-v-usloviyah-haosa-antikrizisnoe-upravlenie-v-2-ch-chast-1-434336</w:t>
              </w:r>
            </w:hyperlink>
          </w:p>
          <w:p w:rsidR="0058707E" w:rsidRPr="007E0115" w:rsidRDefault="00384ED2" w:rsidP="00384ED2">
            <w:pPr>
              <w:pStyle w:val="a8"/>
              <w:numPr>
                <w:ilvl w:val="0"/>
                <w:numId w:val="65"/>
              </w:numPr>
              <w:tabs>
                <w:tab w:val="left" w:pos="390"/>
              </w:tabs>
              <w:ind w:left="285" w:firstLine="0"/>
              <w:jc w:val="both"/>
            </w:pPr>
            <w:r w:rsidRPr="00384ED2">
              <w:t xml:space="preserve">Кочеткова, А. И.  Основы управления в условиях хаоса. Антикризисное управление. В 2 ч. Часть 2 : учебник и практикум для бакалавриата и магистратуры / А. И. Кочеткова, П. Н. Кочетков. — 2-е изд., испр. и доп. — Москва : Издательство Юрайт, 2019. — 216 с. — (Бакалавр и магистр. Академический курс). — ISBN 978-5-534-06552-7. — Текст : электронный // ЭБС Юрайт [сайт]. — URL: </w:t>
            </w:r>
            <w:hyperlink r:id="rId13" w:history="1">
              <w:r w:rsidRPr="002B61E1">
                <w:rPr>
                  <w:rStyle w:val="aff2"/>
                </w:rPr>
                <w:t>https://www.biblio-online.ru/bcode/437101</w:t>
              </w:r>
            </w:hyperlink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51482C" w:rsidRDefault="00CB2C49" w:rsidP="0051482C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1482C" w:rsidRPr="0051482C" w:rsidRDefault="0051482C" w:rsidP="0051482C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1482C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51482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51482C" w:rsidRPr="0051482C" w:rsidRDefault="0051482C" w:rsidP="0051482C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1482C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7E0115" w:rsidRDefault="00CB2C49" w:rsidP="00CB2C49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7E0115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7E0115" w:rsidRDefault="00CB2C49" w:rsidP="00CB2C49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Общего доступа</w:t>
            </w:r>
          </w:p>
          <w:p w:rsidR="00CB2C49" w:rsidRPr="007E0115" w:rsidRDefault="00CB2C49" w:rsidP="00CB2C49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E0115" w:rsidRDefault="00CB2C49" w:rsidP="004E6061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39567C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CB03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3956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CB03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B0300" w:rsidRDefault="00CB0300" w:rsidP="00CB0300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4D727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Орехова С.В. </w:t>
      </w:r>
    </w:p>
    <w:p w:rsidR="00CB0300" w:rsidRDefault="00CB0300" w:rsidP="00CB0300">
      <w:pPr>
        <w:jc w:val="right"/>
        <w:rPr>
          <w:sz w:val="24"/>
          <w:szCs w:val="24"/>
          <w:u w:val="single"/>
        </w:rPr>
      </w:pPr>
    </w:p>
    <w:p w:rsidR="00CB0300" w:rsidRDefault="00CB0300" w:rsidP="00CB0300">
      <w:pPr>
        <w:rPr>
          <w:sz w:val="24"/>
          <w:szCs w:val="24"/>
        </w:rPr>
      </w:pPr>
    </w:p>
    <w:p w:rsidR="00CB0300" w:rsidRDefault="00CB0300" w:rsidP="00CB0300">
      <w:pPr>
        <w:rPr>
          <w:sz w:val="24"/>
          <w:szCs w:val="24"/>
        </w:rPr>
      </w:pPr>
    </w:p>
    <w:p w:rsidR="004E6061" w:rsidRPr="0039567C" w:rsidRDefault="004E6061" w:rsidP="00CB0300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4E6061" w:rsidRPr="003956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54" w:rsidRDefault="00B75254">
      <w:r>
        <w:separator/>
      </w:r>
    </w:p>
  </w:endnote>
  <w:endnote w:type="continuationSeparator" w:id="0">
    <w:p w:rsidR="00B75254" w:rsidRDefault="00B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54" w:rsidRDefault="00B75254">
      <w:r>
        <w:separator/>
      </w:r>
    </w:p>
  </w:footnote>
  <w:footnote w:type="continuationSeparator" w:id="0">
    <w:p w:rsidR="00B75254" w:rsidRDefault="00B7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3BC4BF3"/>
    <w:multiLevelType w:val="hybridMultilevel"/>
    <w:tmpl w:val="68B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5476E"/>
    <w:multiLevelType w:val="hybridMultilevel"/>
    <w:tmpl w:val="B588C964"/>
    <w:lvl w:ilvl="0" w:tplc="9330130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1"/>
  </w:num>
  <w:num w:numId="66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DD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237B"/>
    <w:rsid w:val="00215E22"/>
    <w:rsid w:val="00217144"/>
    <w:rsid w:val="002205FE"/>
    <w:rsid w:val="00227144"/>
    <w:rsid w:val="00230905"/>
    <w:rsid w:val="00236769"/>
    <w:rsid w:val="00244FDD"/>
    <w:rsid w:val="00257C59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6AA"/>
    <w:rsid w:val="00322D9C"/>
    <w:rsid w:val="00323273"/>
    <w:rsid w:val="003251E6"/>
    <w:rsid w:val="0032670A"/>
    <w:rsid w:val="003277FC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4ED2"/>
    <w:rsid w:val="00387D74"/>
    <w:rsid w:val="00391E61"/>
    <w:rsid w:val="0039567C"/>
    <w:rsid w:val="003979CC"/>
    <w:rsid w:val="003A708B"/>
    <w:rsid w:val="003B2724"/>
    <w:rsid w:val="003B7DA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5D70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7272"/>
    <w:rsid w:val="004E6061"/>
    <w:rsid w:val="004E7072"/>
    <w:rsid w:val="004F008F"/>
    <w:rsid w:val="00501BB4"/>
    <w:rsid w:val="00503260"/>
    <w:rsid w:val="00503ECC"/>
    <w:rsid w:val="005053A8"/>
    <w:rsid w:val="0051371C"/>
    <w:rsid w:val="0051482C"/>
    <w:rsid w:val="00524116"/>
    <w:rsid w:val="0053399C"/>
    <w:rsid w:val="00536FE1"/>
    <w:rsid w:val="00543A9F"/>
    <w:rsid w:val="005444B9"/>
    <w:rsid w:val="0055174A"/>
    <w:rsid w:val="00555B27"/>
    <w:rsid w:val="00556F92"/>
    <w:rsid w:val="00561950"/>
    <w:rsid w:val="005640DD"/>
    <w:rsid w:val="00565594"/>
    <w:rsid w:val="005700EA"/>
    <w:rsid w:val="00582AFC"/>
    <w:rsid w:val="00583831"/>
    <w:rsid w:val="0058707E"/>
    <w:rsid w:val="005A7B06"/>
    <w:rsid w:val="005B3163"/>
    <w:rsid w:val="005C33DA"/>
    <w:rsid w:val="005E528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74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115"/>
    <w:rsid w:val="007E101F"/>
    <w:rsid w:val="007E11D9"/>
    <w:rsid w:val="007F7227"/>
    <w:rsid w:val="0080544D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F85"/>
    <w:rsid w:val="008F4E70"/>
    <w:rsid w:val="008F5C9D"/>
    <w:rsid w:val="008F5CB3"/>
    <w:rsid w:val="008F6132"/>
    <w:rsid w:val="00901983"/>
    <w:rsid w:val="0090329D"/>
    <w:rsid w:val="0090584C"/>
    <w:rsid w:val="00905A87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B1F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C09"/>
    <w:rsid w:val="00A209B9"/>
    <w:rsid w:val="00A25C1F"/>
    <w:rsid w:val="00A30025"/>
    <w:rsid w:val="00A41B77"/>
    <w:rsid w:val="00A5233B"/>
    <w:rsid w:val="00A53BCE"/>
    <w:rsid w:val="00A66D0B"/>
    <w:rsid w:val="00A8137D"/>
    <w:rsid w:val="00A8254F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254"/>
    <w:rsid w:val="00B75E5B"/>
    <w:rsid w:val="00B81068"/>
    <w:rsid w:val="00B853CF"/>
    <w:rsid w:val="00B93C59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25E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4F88"/>
    <w:rsid w:val="00CA69C7"/>
    <w:rsid w:val="00CB0300"/>
    <w:rsid w:val="00CB20FF"/>
    <w:rsid w:val="00CB2C49"/>
    <w:rsid w:val="00CB40D0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293"/>
    <w:rsid w:val="00DC56B3"/>
    <w:rsid w:val="00DC5B3C"/>
    <w:rsid w:val="00DD2496"/>
    <w:rsid w:val="00DD787F"/>
    <w:rsid w:val="00DE14E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D62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C7E531-4B3B-4B0D-9A32-CD018D0E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C5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9768" TargetMode="External"/><Relationship Id="rId13" Type="http://schemas.openxmlformats.org/officeDocument/2006/relationships/hyperlink" Target="https://www.biblio-online.ru/bcode/437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osnovy-upravleniya-v-usloviyah-haosa-antikrizisnoe-upravlenie-v-2-ch-chast-1-4343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059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4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7578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5E06-3EA3-4323-928F-33E3732E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19</cp:revision>
  <cp:lastPrinted>2019-07-31T07:30:00Z</cp:lastPrinted>
  <dcterms:created xsi:type="dcterms:W3CDTF">2019-04-03T13:06:00Z</dcterms:created>
  <dcterms:modified xsi:type="dcterms:W3CDTF">2020-03-24T05:51:00Z</dcterms:modified>
</cp:coreProperties>
</file>